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92" w:rsidRDefault="00DD6892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2662" w:rsidRPr="00140EE1" w:rsidRDefault="00B37B4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EE1">
        <w:rPr>
          <w:rFonts w:ascii="Times New Roman" w:hAnsi="Times New Roman" w:cs="Times New Roman"/>
          <w:b/>
          <w:sz w:val="24"/>
          <w:szCs w:val="24"/>
        </w:rPr>
        <w:t>Перечень р</w:t>
      </w:r>
      <w:r w:rsidR="003872DB" w:rsidRPr="00140EE1">
        <w:rPr>
          <w:rFonts w:ascii="Times New Roman" w:hAnsi="Times New Roman" w:cs="Times New Roman"/>
          <w:b/>
          <w:sz w:val="24"/>
          <w:szCs w:val="24"/>
        </w:rPr>
        <w:t>ешени</w:t>
      </w:r>
      <w:r w:rsidRPr="00140EE1">
        <w:rPr>
          <w:rFonts w:ascii="Times New Roman" w:hAnsi="Times New Roman" w:cs="Times New Roman"/>
          <w:b/>
          <w:sz w:val="24"/>
          <w:szCs w:val="24"/>
        </w:rPr>
        <w:t>й</w:t>
      </w:r>
      <w:r w:rsidR="00C17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19E" w:rsidRPr="00140EE1">
        <w:rPr>
          <w:rFonts w:ascii="Times New Roman" w:hAnsi="Times New Roman" w:cs="Times New Roman"/>
          <w:b/>
          <w:sz w:val="24"/>
          <w:szCs w:val="24"/>
        </w:rPr>
        <w:t>о</w:t>
      </w:r>
      <w:r w:rsidR="001E2138" w:rsidRPr="00140EE1">
        <w:rPr>
          <w:rFonts w:ascii="Times New Roman" w:hAnsi="Times New Roman" w:cs="Times New Roman"/>
          <w:b/>
          <w:sz w:val="24"/>
          <w:szCs w:val="24"/>
        </w:rPr>
        <w:t>чередной</w:t>
      </w:r>
      <w:r w:rsidR="00C179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887">
        <w:rPr>
          <w:rFonts w:ascii="Times New Roman" w:hAnsi="Times New Roman" w:cs="Times New Roman"/>
          <w:b/>
          <w:sz w:val="24"/>
          <w:szCs w:val="24"/>
        </w:rPr>
        <w:t>5</w:t>
      </w:r>
      <w:r w:rsidR="00081CA7">
        <w:rPr>
          <w:rFonts w:ascii="Times New Roman" w:hAnsi="Times New Roman" w:cs="Times New Roman"/>
          <w:b/>
          <w:sz w:val="24"/>
          <w:szCs w:val="24"/>
        </w:rPr>
        <w:t>5</w:t>
      </w:r>
      <w:r w:rsidR="003872DB" w:rsidRPr="00140EE1">
        <w:rPr>
          <w:rFonts w:ascii="Times New Roman" w:hAnsi="Times New Roman" w:cs="Times New Roman"/>
          <w:b/>
          <w:sz w:val="24"/>
          <w:szCs w:val="24"/>
        </w:rPr>
        <w:t xml:space="preserve"> сессии Совета</w:t>
      </w:r>
    </w:p>
    <w:p w:rsidR="003872DB" w:rsidRPr="00140EE1" w:rsidRDefault="003872DB" w:rsidP="00387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EE1">
        <w:rPr>
          <w:rFonts w:ascii="Times New Roman" w:hAnsi="Times New Roman" w:cs="Times New Roman"/>
          <w:b/>
          <w:sz w:val="24"/>
          <w:szCs w:val="24"/>
        </w:rPr>
        <w:t>муниципального образования Кавказский район</w:t>
      </w:r>
    </w:p>
    <w:p w:rsidR="00BC5E1E" w:rsidRPr="00140EE1" w:rsidRDefault="00BC5E1E" w:rsidP="00387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5000" w:type="pct"/>
        <w:tblLook w:val="04A0"/>
      </w:tblPr>
      <w:tblGrid>
        <w:gridCol w:w="6062"/>
        <w:gridCol w:w="1559"/>
        <w:gridCol w:w="2233"/>
      </w:tblGrid>
      <w:tr w:rsidR="00140EE1" w:rsidRPr="008D6AAD" w:rsidTr="00CA4324">
        <w:tc>
          <w:tcPr>
            <w:tcW w:w="3076" w:type="pct"/>
          </w:tcPr>
          <w:p w:rsidR="003872DB" w:rsidRPr="008D6AAD" w:rsidRDefault="003872DB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D">
              <w:rPr>
                <w:rFonts w:ascii="Times New Roman" w:hAnsi="Times New Roman" w:cs="Times New Roman"/>
                <w:sz w:val="24"/>
                <w:szCs w:val="24"/>
              </w:rPr>
              <w:t>Наименование решения</w:t>
            </w:r>
          </w:p>
        </w:tc>
        <w:tc>
          <w:tcPr>
            <w:tcW w:w="791" w:type="pct"/>
          </w:tcPr>
          <w:p w:rsidR="003872DB" w:rsidRPr="008D6AAD" w:rsidRDefault="003872DB" w:rsidP="009A5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D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1133" w:type="pct"/>
          </w:tcPr>
          <w:p w:rsidR="003872DB" w:rsidRPr="008D6AAD" w:rsidRDefault="009A582A" w:rsidP="003872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AAD">
              <w:rPr>
                <w:rFonts w:ascii="Times New Roman" w:hAnsi="Times New Roman" w:cs="Times New Roman"/>
                <w:sz w:val="24"/>
                <w:szCs w:val="24"/>
              </w:rPr>
              <w:t>Дата решения</w:t>
            </w:r>
          </w:p>
        </w:tc>
      </w:tr>
      <w:tr w:rsidR="00423ACF" w:rsidRPr="008D6AAD" w:rsidTr="005E5D31">
        <w:trPr>
          <w:trHeight w:val="592"/>
        </w:trPr>
        <w:tc>
          <w:tcPr>
            <w:tcW w:w="3076" w:type="pct"/>
          </w:tcPr>
          <w:p w:rsidR="00423ACF" w:rsidRPr="00BB20EC" w:rsidRDefault="00EA7938" w:rsidP="00F74C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и дополнений в Устав муниципального образования Кавказский район</w:t>
            </w:r>
          </w:p>
        </w:tc>
        <w:tc>
          <w:tcPr>
            <w:tcW w:w="791" w:type="pct"/>
            <w:vAlign w:val="center"/>
          </w:tcPr>
          <w:p w:rsidR="00423ACF" w:rsidRPr="008D6AAD" w:rsidRDefault="00EA7938" w:rsidP="00081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133" w:type="pct"/>
            <w:vAlign w:val="center"/>
          </w:tcPr>
          <w:p w:rsidR="00423ACF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5E5D31" w:rsidRDefault="005A41F8" w:rsidP="00081CA7">
            <w:pPr>
              <w:tabs>
                <w:tab w:val="left" w:pos="465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внесении изменений в решение Совета муниципального образования Кавказский район от 23 декабря 2015 года № 270 «Об  утверждении структуры администрации муниципального образования Кавказский район»</w:t>
            </w:r>
          </w:p>
        </w:tc>
        <w:tc>
          <w:tcPr>
            <w:tcW w:w="791" w:type="pct"/>
            <w:vAlign w:val="center"/>
          </w:tcPr>
          <w:p w:rsidR="005A41F8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BB20EC" w:rsidRDefault="005A41F8" w:rsidP="00CB74C7">
            <w:pPr>
              <w:tabs>
                <w:tab w:val="left" w:pos="48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порядке посещения субъектами общественного контроля органов местного самоуправления и муниципальных организаций муниципального образования Кавказский район</w:t>
            </w:r>
          </w:p>
        </w:tc>
        <w:tc>
          <w:tcPr>
            <w:tcW w:w="791" w:type="pct"/>
            <w:vAlign w:val="center"/>
          </w:tcPr>
          <w:p w:rsidR="005A41F8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295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4845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 звании «Почетный гражданин Кавказского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1" w:type="pct"/>
            <w:vAlign w:val="center"/>
          </w:tcPr>
          <w:p w:rsidR="005A41F8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B97F07" w:rsidRDefault="005A41F8" w:rsidP="00EA7938">
            <w:pPr>
              <w:tabs>
                <w:tab w:val="left" w:pos="37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положений закона </w:t>
            </w:r>
            <w:r w:rsidRPr="00EA7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 xml:space="preserve">от 21 июля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2008 года № 1539-КЗ «О мерах по </w:t>
            </w: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безнадзорности и правонарушений несовершеннолетних в Краснодарском крае» </w:t>
            </w:r>
            <w:r w:rsidRPr="00EA7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муниципального образования Кавказский район в 2021 году</w:t>
            </w:r>
          </w:p>
        </w:tc>
        <w:tc>
          <w:tcPr>
            <w:tcW w:w="791" w:type="pct"/>
            <w:vAlign w:val="center"/>
          </w:tcPr>
          <w:p w:rsidR="005A41F8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B97F07" w:rsidRDefault="005A41F8" w:rsidP="00EA7938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муниципального образования Кавказский район Краснодарского края от 15 ноября 2017 г. № 493 «Об утверждении местных нормативов градостроительного проектирования муниципального образования Кавказский район»</w:t>
            </w:r>
          </w:p>
        </w:tc>
        <w:tc>
          <w:tcPr>
            <w:tcW w:w="791" w:type="pct"/>
            <w:vAlign w:val="center"/>
          </w:tcPr>
          <w:p w:rsidR="005A41F8" w:rsidRPr="008D6AAD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дополнительном использовании средств бюджета муниципального образования Кавказский район в 2022 году </w:t>
            </w:r>
            <w:proofErr w:type="gramStart"/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>в целях организации мероприятий при осуществлении деятельности по обращению с животными без владельцев</w:t>
            </w:r>
            <w:proofErr w:type="gramEnd"/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территории муниципального образования Кавказский район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</w:t>
            </w: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Перечня земельных участков, предназначенных для предоставления в собственность бесплатно гражданам, имеющим трех и более детей, в целях индивидуального жилищного строительства или  ведения личного подсобного хозяйства в границах сельских поселений Кавказского района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даче согласия на прием </w:t>
            </w: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унитарного предприятия  Краснодарского края «Краснодарский краевой инновационный центр развития малого и среднего бизнеса»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государственной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собственности Краснодарского края в муниципальную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собственность муниципального образования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Кавказский район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даче согласия на прием земельного участка из государственной собственности Краснодарского края в муниципальную </w:t>
            </w:r>
            <w:r w:rsidRPr="00EA7938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собственность муниципального образования Кавказский район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 в решение Совета муниципального образования Кавказский район  от 23 декабря 2021  года № 373    «Об утверждении  </w:t>
            </w:r>
            <w:r w:rsidRPr="00EA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прогнозного плана (программы) приватизации муниципального имущества муниципального образования Кавказский район на 2022 год»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430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8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внесении изменений в решение Совета муниципального образования Кавказский район от 22 февраля 2018 года № 553 «Об утверждении положения о расчете размера платы за пользование жилым помещением (платы за наем) муниципального жилищного фонда муниципального образования Кавказский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8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 передаче   муниципального  имущества   муниципального образования Кавказский район   в муниципальную  собственность Мирского сельского поселения Кавказского района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  <w:tr w:rsidR="005A41F8" w:rsidRPr="008D6AAD" w:rsidTr="005A41F8">
        <w:trPr>
          <w:trHeight w:val="592"/>
        </w:trPr>
        <w:tc>
          <w:tcPr>
            <w:tcW w:w="3076" w:type="pct"/>
          </w:tcPr>
          <w:p w:rsidR="005A41F8" w:rsidRPr="00EA7938" w:rsidRDefault="005A41F8" w:rsidP="00EA7938">
            <w:pPr>
              <w:tabs>
                <w:tab w:val="left" w:pos="38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938">
              <w:rPr>
                <w:rFonts w:ascii="Times New Roman" w:hAnsi="Times New Roman" w:cs="Times New Roman"/>
                <w:sz w:val="24"/>
                <w:szCs w:val="24"/>
              </w:rPr>
              <w:t>О   согласии   принять  муниципальное имущество  из муниципальной собственности Казанского сельского поселения Кавказского района в муниципальную собственность муниципального образования Кавказский район на безвозмездной основе</w:t>
            </w:r>
          </w:p>
        </w:tc>
        <w:tc>
          <w:tcPr>
            <w:tcW w:w="791" w:type="pct"/>
            <w:vAlign w:val="center"/>
          </w:tcPr>
          <w:p w:rsidR="005A41F8" w:rsidRDefault="005A41F8" w:rsidP="005E5D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133" w:type="pct"/>
            <w:vAlign w:val="center"/>
          </w:tcPr>
          <w:p w:rsidR="005A41F8" w:rsidRDefault="005A41F8" w:rsidP="005A41F8">
            <w:pPr>
              <w:jc w:val="center"/>
            </w:pPr>
            <w:r w:rsidRPr="006660D6">
              <w:rPr>
                <w:rFonts w:ascii="Times New Roman" w:hAnsi="Times New Roman" w:cs="Times New Roman"/>
                <w:sz w:val="24"/>
                <w:szCs w:val="24"/>
              </w:rPr>
              <w:t>30.06.2022</w:t>
            </w:r>
          </w:p>
        </w:tc>
      </w:tr>
    </w:tbl>
    <w:p w:rsidR="008B7795" w:rsidRPr="00730B25" w:rsidRDefault="008B7795" w:rsidP="00140EE1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8B7795" w:rsidRPr="00730B25" w:rsidSect="00DD6892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60"/>
        </w:tabs>
        <w:ind w:left="749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60"/>
        </w:tabs>
        <w:ind w:left="763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60"/>
        </w:tabs>
        <w:ind w:left="778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60"/>
        </w:tabs>
        <w:ind w:left="792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60"/>
        </w:tabs>
        <w:ind w:left="806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60"/>
        </w:tabs>
        <w:ind w:left="821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60"/>
        </w:tabs>
        <w:ind w:left="835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60"/>
        </w:tabs>
        <w:ind w:left="850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60"/>
        </w:tabs>
        <w:ind w:left="864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473616F6"/>
    <w:multiLevelType w:val="hybridMultilevel"/>
    <w:tmpl w:val="34480B98"/>
    <w:lvl w:ilvl="0" w:tplc="2CF2A7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250C"/>
    <w:rsid w:val="0000266E"/>
    <w:rsid w:val="0001138C"/>
    <w:rsid w:val="00043702"/>
    <w:rsid w:val="00081CA7"/>
    <w:rsid w:val="000960AC"/>
    <w:rsid w:val="000965CA"/>
    <w:rsid w:val="000F5A9F"/>
    <w:rsid w:val="00115887"/>
    <w:rsid w:val="00140EE1"/>
    <w:rsid w:val="00196DB3"/>
    <w:rsid w:val="001A24E3"/>
    <w:rsid w:val="001A2C1E"/>
    <w:rsid w:val="001E1297"/>
    <w:rsid w:val="001E2138"/>
    <w:rsid w:val="001F1B94"/>
    <w:rsid w:val="00210465"/>
    <w:rsid w:val="00216BFD"/>
    <w:rsid w:val="00220D24"/>
    <w:rsid w:val="002223AC"/>
    <w:rsid w:val="00252A00"/>
    <w:rsid w:val="00254F99"/>
    <w:rsid w:val="00265D6C"/>
    <w:rsid w:val="00270168"/>
    <w:rsid w:val="00271EA7"/>
    <w:rsid w:val="00292215"/>
    <w:rsid w:val="002A2918"/>
    <w:rsid w:val="002C66AA"/>
    <w:rsid w:val="002E01F8"/>
    <w:rsid w:val="002F57E5"/>
    <w:rsid w:val="00323BAE"/>
    <w:rsid w:val="003379D3"/>
    <w:rsid w:val="00343F70"/>
    <w:rsid w:val="00360C37"/>
    <w:rsid w:val="00365C20"/>
    <w:rsid w:val="00382A35"/>
    <w:rsid w:val="003872DB"/>
    <w:rsid w:val="003B00FD"/>
    <w:rsid w:val="003D4DB9"/>
    <w:rsid w:val="003F6167"/>
    <w:rsid w:val="00423ACF"/>
    <w:rsid w:val="00443999"/>
    <w:rsid w:val="00477F71"/>
    <w:rsid w:val="004A01ED"/>
    <w:rsid w:val="004E1520"/>
    <w:rsid w:val="004F7DEF"/>
    <w:rsid w:val="00537D2B"/>
    <w:rsid w:val="005726C9"/>
    <w:rsid w:val="0058250C"/>
    <w:rsid w:val="00592350"/>
    <w:rsid w:val="005A41F8"/>
    <w:rsid w:val="005C1972"/>
    <w:rsid w:val="005D42E2"/>
    <w:rsid w:val="005E15B0"/>
    <w:rsid w:val="005E2E9B"/>
    <w:rsid w:val="005E5D31"/>
    <w:rsid w:val="005F1745"/>
    <w:rsid w:val="0060544B"/>
    <w:rsid w:val="00615466"/>
    <w:rsid w:val="00642515"/>
    <w:rsid w:val="0064517E"/>
    <w:rsid w:val="00645AEA"/>
    <w:rsid w:val="006466A0"/>
    <w:rsid w:val="00664E78"/>
    <w:rsid w:val="006A6622"/>
    <w:rsid w:val="006B3566"/>
    <w:rsid w:val="006C1E5C"/>
    <w:rsid w:val="006E64CD"/>
    <w:rsid w:val="0072057D"/>
    <w:rsid w:val="0072535C"/>
    <w:rsid w:val="00730B25"/>
    <w:rsid w:val="00733FE1"/>
    <w:rsid w:val="00734AA0"/>
    <w:rsid w:val="007607BF"/>
    <w:rsid w:val="007A46B9"/>
    <w:rsid w:val="007B4C0E"/>
    <w:rsid w:val="007B5160"/>
    <w:rsid w:val="00842F6A"/>
    <w:rsid w:val="008B3F39"/>
    <w:rsid w:val="008B7795"/>
    <w:rsid w:val="008D6AAD"/>
    <w:rsid w:val="008E29D8"/>
    <w:rsid w:val="00912196"/>
    <w:rsid w:val="00924192"/>
    <w:rsid w:val="00955AAF"/>
    <w:rsid w:val="00962F92"/>
    <w:rsid w:val="0097215A"/>
    <w:rsid w:val="00972BD9"/>
    <w:rsid w:val="009A0DD7"/>
    <w:rsid w:val="009A12F8"/>
    <w:rsid w:val="009A582A"/>
    <w:rsid w:val="009A5C98"/>
    <w:rsid w:val="009D11F7"/>
    <w:rsid w:val="00A072AF"/>
    <w:rsid w:val="00A126C3"/>
    <w:rsid w:val="00A1661C"/>
    <w:rsid w:val="00A21BFD"/>
    <w:rsid w:val="00A314BD"/>
    <w:rsid w:val="00A63225"/>
    <w:rsid w:val="00A67310"/>
    <w:rsid w:val="00AA1E91"/>
    <w:rsid w:val="00AA2AF0"/>
    <w:rsid w:val="00AE0033"/>
    <w:rsid w:val="00AF0985"/>
    <w:rsid w:val="00AF2E0B"/>
    <w:rsid w:val="00AF5571"/>
    <w:rsid w:val="00B04D4B"/>
    <w:rsid w:val="00B37B4B"/>
    <w:rsid w:val="00B613D6"/>
    <w:rsid w:val="00B63AA6"/>
    <w:rsid w:val="00B678EC"/>
    <w:rsid w:val="00B8143B"/>
    <w:rsid w:val="00BA4C8E"/>
    <w:rsid w:val="00BB20EC"/>
    <w:rsid w:val="00BC5CFA"/>
    <w:rsid w:val="00BC5E1E"/>
    <w:rsid w:val="00BC6EA1"/>
    <w:rsid w:val="00BD4EDD"/>
    <w:rsid w:val="00BF0D20"/>
    <w:rsid w:val="00C0119E"/>
    <w:rsid w:val="00C179D9"/>
    <w:rsid w:val="00C222C9"/>
    <w:rsid w:val="00C50DD1"/>
    <w:rsid w:val="00C637FC"/>
    <w:rsid w:val="00C84DCD"/>
    <w:rsid w:val="00CA4324"/>
    <w:rsid w:val="00CB235C"/>
    <w:rsid w:val="00CB74C7"/>
    <w:rsid w:val="00CD2A6C"/>
    <w:rsid w:val="00D061E3"/>
    <w:rsid w:val="00D06BD9"/>
    <w:rsid w:val="00D3131F"/>
    <w:rsid w:val="00D323C1"/>
    <w:rsid w:val="00D5407B"/>
    <w:rsid w:val="00D54FFD"/>
    <w:rsid w:val="00D87E0D"/>
    <w:rsid w:val="00DA7ACD"/>
    <w:rsid w:val="00DD4B2E"/>
    <w:rsid w:val="00DD6892"/>
    <w:rsid w:val="00DE5B33"/>
    <w:rsid w:val="00DF16D9"/>
    <w:rsid w:val="00E63C33"/>
    <w:rsid w:val="00E86B1D"/>
    <w:rsid w:val="00EA7938"/>
    <w:rsid w:val="00EC379F"/>
    <w:rsid w:val="00EE2A79"/>
    <w:rsid w:val="00EF0497"/>
    <w:rsid w:val="00EF728C"/>
    <w:rsid w:val="00F02A5B"/>
    <w:rsid w:val="00F0321B"/>
    <w:rsid w:val="00F06728"/>
    <w:rsid w:val="00F16E5E"/>
    <w:rsid w:val="00F21DB8"/>
    <w:rsid w:val="00F334D1"/>
    <w:rsid w:val="00F63C10"/>
    <w:rsid w:val="00F905AE"/>
    <w:rsid w:val="00FA4505"/>
    <w:rsid w:val="00FB15F8"/>
    <w:rsid w:val="00FC2D8A"/>
    <w:rsid w:val="00FE5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9F"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6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7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A6622"/>
    <w:pPr>
      <w:keepNext/>
      <w:suppressAutoHyphens/>
      <w:spacing w:after="0" w:line="100" w:lineRule="atLeast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72D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87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98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6A6622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7">
    <w:name w:val="Гипертекстовая ссылка"/>
    <w:uiPriority w:val="99"/>
    <w:rsid w:val="006A6622"/>
    <w:rPr>
      <w:color w:val="106BBE"/>
    </w:rPr>
  </w:style>
  <w:style w:type="paragraph" w:customStyle="1" w:styleId="11">
    <w:name w:val="Текст1"/>
    <w:basedOn w:val="a"/>
    <w:rsid w:val="003D4D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C197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B63A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rsid w:val="002E01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2E01F8"/>
    <w:pPr>
      <w:shd w:val="clear" w:color="auto" w:fill="FFFFFF"/>
      <w:spacing w:before="360" w:after="0" w:line="317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rmal">
    <w:name w:val="ConsPlusNormal"/>
    <w:uiPriority w:val="99"/>
    <w:rsid w:val="00EF049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">
    <w:name w:val="Текст2"/>
    <w:basedOn w:val="a"/>
    <w:rsid w:val="00BF0D2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8">
    <w:name w:val="List Paragraph"/>
    <w:basedOn w:val="a"/>
    <w:uiPriority w:val="34"/>
    <w:qFormat/>
    <w:rsid w:val="008B7795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0">
    <w:name w:val="Основной текст (2)"/>
    <w:rsid w:val="00E63C33"/>
  </w:style>
  <w:style w:type="character" w:customStyle="1" w:styleId="a9">
    <w:name w:val="Цветовое выделение"/>
    <w:uiPriority w:val="99"/>
    <w:rsid w:val="00537D2B"/>
    <w:rPr>
      <w:b/>
      <w:color w:val="26282F"/>
    </w:rPr>
  </w:style>
  <w:style w:type="character" w:customStyle="1" w:styleId="FontStyle18">
    <w:name w:val="Font Style18"/>
    <w:rsid w:val="008D6AAD"/>
    <w:rPr>
      <w:rFonts w:ascii="Times New Roman" w:hAnsi="Times New Roman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D6892"/>
    <w:pPr>
      <w:widowControl w:val="0"/>
      <w:suppressAutoHyphens/>
      <w:spacing w:after="120" w:line="480" w:lineRule="auto"/>
      <w:ind w:left="283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D6892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6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6C8D7-AE74-4898-8161-F76A66066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SovetPK</cp:lastModifiedBy>
  <cp:revision>2</cp:revision>
  <cp:lastPrinted>2020-05-18T14:10:00Z</cp:lastPrinted>
  <dcterms:created xsi:type="dcterms:W3CDTF">2022-06-30T11:57:00Z</dcterms:created>
  <dcterms:modified xsi:type="dcterms:W3CDTF">2022-06-30T11:57:00Z</dcterms:modified>
</cp:coreProperties>
</file>